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《赵州桥》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这座桥不但坚固，而且美观。桥面两侧有石栏，栏板上雕刻着精美的图案：有的刻着两条相互缠绕的龙，嘴里吐出美丽的水花；有的刻着两条飞龙，前爪相互抵着，各自回首遥望；还有的刻着双龙戏珠。所有的龙似乎都在游动，真像活了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lang w:val="en-US" w:eastAsia="zh-CN"/>
        </w:rPr>
        <w:t>一样。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1．给画线字选择恰当的解释。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（1）回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首</w:t>
      </w:r>
      <w:r>
        <w:rPr>
          <w:rFonts w:hint="eastAsia" w:ascii="宋体" w:hAnsi="宋体" w:cs="宋体"/>
          <w:b w:val="0"/>
          <w:bCs w:val="0"/>
          <w:lang w:val="en-US" w:eastAsia="zh-CN"/>
        </w:rPr>
        <w:t>遥望（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A.第一    B.头   C.头领   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（2）双龙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戏</w:t>
      </w:r>
      <w:r>
        <w:rPr>
          <w:rFonts w:hint="eastAsia" w:ascii="宋体" w:hAnsi="宋体" w:cs="宋体"/>
          <w:b w:val="0"/>
          <w:bCs w:val="0"/>
          <w:lang w:val="en-US" w:eastAsia="zh-CN"/>
        </w:rPr>
        <w:t>珠 （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A.戏剧，也指杂技    B.开玩笑；嘲弄    C.玩耍；游戏 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2．选段中的第一句话在全文中的作用是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_____________________________________________ 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3．选段主要描写了哪几种不同形态的龙？  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_______________________________________________________________________________4．这段话主要写了赵州桥（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A．坚固    B．美观    C．不但坚固而且美观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参考答案</w:t>
      </w:r>
    </w:p>
    <w:p>
      <w:pPr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1．(1)B   （2）C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3．两条相互缠绕的龙，嘴里吐出美丽的水花；两条飞龙，前爪相互抵着，各自回首遥望；双龙戏珠。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4．B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sz w:val="18"/>
      </w:rPr>
      <w:pict>
        <v:shape id="PowerPlusWaterMarkObject39307" o:spid="_x0000_s2049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7480"/>
    <w:rsid w:val="590E07D4"/>
    <w:rsid w:val="756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2019-03-21T01:14:00Z</dcterms:created>
  <dc:creator>盛世恒睿文科</dc:creator>
  <cp:lastModifiedBy>刘加庆</cp:lastModifiedBy>
  <dcterms:modified xsi:type="dcterms:W3CDTF">2019-03-28T07:53:22Z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