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422" w:firstLineChars="200"/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敬老院暖心之旅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default"/>
          <w:lang w:val="en-US" w:eastAsia="zh-CN"/>
        </w:rPr>
        <w:t>背景分析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尊老爱幼是我们中华民族的传统美德，父母辛辛苦苦把我们拉扯长大，不求回报。当父母年老需要照顾时，子女理应承担起这个责任，这是为人子女的义务，同时，老人们年轻时也为祖国的建设发挥了重要的作用，社会不能遗弃他们，因此，我们要从小树立起尊敬老人的思想，形成尊敬老人，热爱老人的意识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活动目标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认知目标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通过学生到敬老院关爱、帮助老人，了解老年人的生活、愿望与困难，探讨出关爱和帮助老年人的方式。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通过实践活动，引导学生关注身边的老人，了解他们的内心需求。3.初步学会查阅及调查的方法。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能力目标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通过查探了解敬老院基本情况这一活动，培养学生参与社会调查的能力。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在探讨方案及实施活动的过程中，培养学生分析问题，解决问题的能力，以及团队合作能力。在制作礼物的过程中，培养学生的动手能力和创新意识。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情</w:t>
      </w:r>
      <w:r>
        <w:rPr>
          <w:rFonts w:hint="eastAsia"/>
          <w:lang w:val="en-US" w:eastAsia="zh-CN"/>
        </w:rPr>
        <w:t>感</w:t>
      </w:r>
      <w:r>
        <w:rPr>
          <w:rFonts w:hint="default"/>
          <w:lang w:val="en-US" w:eastAsia="zh-CN"/>
        </w:rPr>
        <w:t>目标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通过活动，让学生树立起尊敬老人的思想，懂得尊老爱幼是中华民族的传统美德。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激发学生关爱他人的热情和意识。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通过制作礼物和为敬老院服务的过程中，让学生充分体验生活的乐趣、劳动的快乐。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default"/>
          <w:lang w:val="en-US" w:eastAsia="zh-CN"/>
        </w:rPr>
        <w:t>活动准备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教师准备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通过学校方面联系敬老院相关负责人，确定活动时间，制定好计划表。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了解敬老院的基本情况，如：老人的来源，身体状况，活动厅的大小，音响的调试，座位的安排（学生和老人们一起坐）。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准备好给学生走进敬老院的思想道德教育的资料。制定一份敬老院老人基本情况调查表（用于学生调查的部分），准备好相机用于记录此次活动。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学生准备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每人准备好前期准备活动课需要的材料。比如（剪刀、画笔、卡纸等手工材料，用于制作礼物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学生每人自带一块抹布，用于打扫敬老院卫生时用到。说明：先考察敬老院卫生工具情况，假如卫生工具不够，再考虑让学生带好扫把，铲子等。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学生准备好表演节目，要求表演节目的形式丰富多样，可以有演唱、舞蹈、小品、诗歌朗诵等。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活动时间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准备时间：一个星期，用于编排节目和对学生进行思想和行为教育。以及具体的活动进行方案拟定。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default"/>
          <w:lang w:val="en-US" w:eastAsia="zh-CN"/>
        </w:rPr>
        <w:t>总结交流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小组汇报，总结成果各个小组代表汇报此次活动的成果，教师在全班进行巩固学习与表彰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使学生在实际体验的基础上，结合理论成果强化，希望能够从此树立起关爱、保护老年人的意识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default"/>
          <w:lang w:val="en-US" w:eastAsia="zh-CN"/>
        </w:rPr>
        <w:t>成果展示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教师评比出此次活动中表现优秀的学生，发送奖品。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教师出示此次活动中的照片，然后评选出优秀作文，张贴在校园宣传栏内展示。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让学生把这次活动的成果制作成手抄报，评比出优秀手抄报在校园宣传栏内展示。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召开全校师生交流会，请学生代表在全校师生面前做总结交流。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</w:t>
      </w:r>
      <w:r>
        <w:rPr>
          <w:rFonts w:hint="default"/>
          <w:lang w:val="en-US" w:eastAsia="zh-CN"/>
        </w:rPr>
        <w:t>活动反思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1.总结活动中取得的成绩，在今后的工作中充分发扬。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重在反思，需要反思此次活动是否达到自己的预期成效，是否达到活动目标，是否符合小学综合活动的实践性，学生的主体地位有没有凸显，教师有没有加以正确的指导？这些问题我相信每个实践活动之后都是值得我们老师反思的问题。只有经过反思，我们才能在今后的工作中取长补短，不断完善自我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818D4"/>
    <w:rsid w:val="0D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2019-03-21T01:08:00Z</dcterms:created>
  <dc:creator>盛世恒睿文科</dc:creator>
  <cp:lastModifiedBy>盛世恒睿文科</cp:lastModifiedBy>
  <dcterms:modified xsi:type="dcterms:W3CDTF">2019-03-21T01:09:41Z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