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firstLine="422" w:firstLineChars="200"/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t>自行车里的数学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</w:t>
      </w:r>
      <w:r>
        <w:rPr>
          <w:rFonts w:hint="default"/>
          <w:lang w:val="en-US" w:eastAsia="zh-CN"/>
        </w:rPr>
        <w:t>活动目标：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通过观察自行车的结构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分析其行进原理，帮助建立数学模型。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经历</w:t>
      </w:r>
      <w:r>
        <w:rPr>
          <w:rFonts w:hint="eastAsia"/>
          <w:lang w:val="en-US" w:eastAsia="zh-CN"/>
        </w:rPr>
        <w:t>“</w:t>
      </w:r>
      <w:r>
        <w:rPr>
          <w:rFonts w:hint="default"/>
          <w:lang w:val="en-US" w:eastAsia="zh-CN"/>
        </w:rPr>
        <w:t>提出问题——分析问题——建立数学模型——实际应用</w:t>
      </w:r>
      <w:r>
        <w:rPr>
          <w:rFonts w:hint="eastAsia"/>
          <w:lang w:val="en-US" w:eastAsia="zh-CN"/>
        </w:rPr>
        <w:t>”</w:t>
      </w:r>
      <w:r>
        <w:rPr>
          <w:rFonts w:hint="default"/>
          <w:lang w:val="en-US" w:eastAsia="zh-CN"/>
        </w:rPr>
        <w:t>的解决实际问题的过程，获得运用数学解决实际问题的思考方法。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让学生运用所学的圆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排列组合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比例等知识解决生活中常见的有关自行车的问题，了解数学与生活的广泛联系，加深对所学知识及其相互关系的理解。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二、</w:t>
      </w:r>
      <w:r>
        <w:rPr>
          <w:rFonts w:hint="default"/>
          <w:lang w:val="en-US" w:eastAsia="zh-CN"/>
        </w:rPr>
        <w:t>活动重难点：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重点：自行车的速度与其内在结构的联系，建立解决问题的数学模型。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难点：齿轮组对自行车前进的影响，数学模型的形成过程。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教学过程：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骑车小游戏：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同学们，你们会骑自行车吗？请一名同学骑自行车，其他同学仔细观察这位同学是怎样骑自行车的？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生汇报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脚踩在踏板上，不停的转动踏板，自行车的后轮就会旋转，带动前轮，自行车就会往前走了。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请同学们在小组内转动脚踏板，让自行车前进，脚踏板是怎样带动后车轮前进的？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生汇报：脚踏板带动前齿轮，前齿轮带动链条，链条带动后齿轮，后齿轮带动后轮，后轮带动前轮前进。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同学们，生活中处处有数学，自行车里就有许多数学知识。你还想研究自行车的哪些数学问题？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三、</w:t>
      </w:r>
      <w:r>
        <w:rPr>
          <w:rFonts w:hint="default"/>
          <w:lang w:val="en-US" w:eastAsia="zh-CN"/>
        </w:rPr>
        <w:t>教学预设：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（一）</w:t>
      </w:r>
      <w:r>
        <w:rPr>
          <w:rFonts w:hint="default"/>
          <w:lang w:val="en-US" w:eastAsia="zh-CN"/>
        </w:rPr>
        <w:t>通过骑车小游戏，使学生了解自行车的工作原理，提出数学问题。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</w:t>
      </w:r>
      <w:r>
        <w:rPr>
          <w:rFonts w:hint="default"/>
          <w:lang w:val="en-US" w:eastAsia="zh-CN"/>
        </w:rPr>
        <w:t>畅谈对问题的理解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（三）</w:t>
      </w:r>
      <w:r>
        <w:rPr>
          <w:rFonts w:hint="default"/>
          <w:lang w:val="en-US" w:eastAsia="zh-CN"/>
        </w:rPr>
        <w:t>学生演示</w:t>
      </w:r>
      <w:r>
        <w:rPr>
          <w:rFonts w:hint="eastAsia"/>
          <w:lang w:val="en-US" w:eastAsia="zh-CN"/>
        </w:rPr>
        <w:t>，</w:t>
      </w:r>
      <w:r>
        <w:rPr>
          <w:rFonts w:hint="default"/>
          <w:lang w:val="en-US" w:eastAsia="zh-CN"/>
        </w:rPr>
        <w:t>通过学生交流</w:t>
      </w:r>
      <w:r>
        <w:rPr>
          <w:rFonts w:hint="eastAsia"/>
          <w:lang w:val="en-US" w:eastAsia="zh-CN"/>
        </w:rPr>
        <w:t>、</w:t>
      </w:r>
      <w:r>
        <w:rPr>
          <w:rFonts w:hint="default"/>
          <w:lang w:val="en-US" w:eastAsia="zh-CN"/>
        </w:rPr>
        <w:t>展示，使学生理解踏板转一圈自行车所走的路程的含义。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（四）</w:t>
      </w:r>
      <w:r>
        <w:rPr>
          <w:rFonts w:hint="default"/>
          <w:lang w:val="en-US" w:eastAsia="zh-CN"/>
        </w:rPr>
        <w:t>小组合作测量踏板转一圈自行车所走的距离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default"/>
          <w:lang w:val="en-US" w:eastAsia="zh-CN"/>
        </w:rPr>
        <w:t>教师出示温馨提示，请同学们按照温馨提示进行组内学习。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default"/>
          <w:lang w:val="en-US" w:eastAsia="zh-CN"/>
        </w:rPr>
        <w:t>小组合作共同研究测量方案，选择合适的工具进行测量。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default"/>
          <w:lang w:val="en-US" w:eastAsia="zh-CN"/>
        </w:rPr>
        <w:t>在测量前，组内合理分工，确定操作员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观察员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测量员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记录员，明确测量任务。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</w:t>
      </w:r>
      <w:r>
        <w:rPr>
          <w:rFonts w:hint="eastAsia"/>
          <w:lang w:val="en-US" w:eastAsia="zh-CN"/>
        </w:rPr>
        <w:t>五</w:t>
      </w:r>
      <w:r>
        <w:rPr>
          <w:rFonts w:hint="default"/>
          <w:lang w:val="en-US" w:eastAsia="zh-CN"/>
        </w:rPr>
        <w:t>）班级展示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哪个小组愿意和大家一起交流一下你们测量方法，要求：下面的同学也要认真听，看看你同不同意他们的测量方案。一会儿对他们的测量方案提出疑问或进行评价和补充。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第一种方法：</w:t>
      </w:r>
      <w:r>
        <w:rPr>
          <w:rFonts w:hint="eastAsia"/>
          <w:lang w:val="en-US" w:eastAsia="zh-CN"/>
        </w:rPr>
        <w:t>.</w:t>
      </w:r>
      <w:r>
        <w:rPr>
          <w:rFonts w:hint="default"/>
          <w:lang w:val="en-US" w:eastAsia="zh-CN"/>
        </w:rPr>
        <w:t>先让一名同学用粉笔在后车轮的着地点做了一个标记，让一名同学扶着自行车的车把，另一名同学用手推动踏板，踏板转动一圈，最后在终点做出标记，用皮尺测量两个标记之间的距离就是自行车所走的距离。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第二种方法：把自行车倒过来放在桌子上，一名同学将线的一端按在车轮上，另一名同学将自行车的踏板转动一周，将线缠在车轮外面，取下线。拉开线绳，用皮尺测量。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老师对各组的测量结果进行了统计，请同学观察测量结果，</w:t>
      </w:r>
      <w:r>
        <w:rPr>
          <w:rFonts w:hint="eastAsia"/>
          <w:lang w:val="en-US" w:eastAsia="zh-CN"/>
        </w:rPr>
        <w:t>谈</w:t>
      </w:r>
      <w:r>
        <w:rPr>
          <w:rFonts w:hint="default"/>
          <w:lang w:val="en-US" w:eastAsia="zh-CN"/>
        </w:rPr>
        <w:t>发现</w:t>
      </w:r>
      <w:r>
        <w:rPr>
          <w:rFonts w:hint="eastAsia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四、</w:t>
      </w:r>
      <w:r>
        <w:rPr>
          <w:rFonts w:hint="default"/>
          <w:lang w:val="en-US" w:eastAsia="zh-CN"/>
        </w:rPr>
        <w:t>总结收获：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通过今天的学习，你有哪些收获？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</w:t>
      </w:r>
      <w:r>
        <w:rPr>
          <w:rFonts w:hint="default"/>
          <w:lang w:val="en-US" w:eastAsia="zh-CN"/>
        </w:rPr>
        <w:t>拓展延伸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自行车运动员在进行公路赛的时候，有两段特殊的路段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请你为运动员在不同的路况下，选择前后齿轮。</w:t>
      </w:r>
    </w:p>
    <w:p>
      <w:pPr>
        <w:numPr>
          <w:ilvl w:val="0"/>
          <w:numId w:val="0"/>
        </w:numPr>
        <w:ind w:firstLine="42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【设计意图：通过拓展延伸，将所学知识延伸到课外。】</w:t>
      </w:r>
    </w:p>
    <w:p>
      <w:pPr>
        <w:numPr>
          <w:ilvl w:val="0"/>
          <w:numId w:val="0"/>
        </w:numPr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</w:rPr>
      <w:t>教育资源门户，提供试卷</w:t>
    </w:r>
    <w:r>
      <w:rPr>
        <w:rFonts w:hint="eastAsia"/>
        <w:lang w:eastAsia="zh-CN"/>
      </w:rPr>
      <w:t>.</w:t>
    </w:r>
    <w:r>
      <w:rPr>
        <w:rFonts w:hint="eastAsia"/>
      </w:rPr>
      <w:t>教案</w:t>
    </w:r>
    <w:r>
      <w:rPr>
        <w:rFonts w:hint="eastAsia"/>
        <w:lang w:eastAsia="zh-CN"/>
      </w:rPr>
      <w:t>.</w:t>
    </w:r>
    <w:r>
      <w:rPr>
        <w:rFonts w:hint="eastAsia"/>
      </w:rPr>
      <w:t>课件</w:t>
    </w:r>
    <w:r>
      <w:rPr>
        <w:rFonts w:hint="eastAsia"/>
        <w:lang w:eastAsia="zh-CN"/>
      </w:rPr>
      <w:t>.</w:t>
    </w:r>
    <w:r>
      <w:rPr>
        <w:rFonts w:hint="eastAsia"/>
      </w:rPr>
      <w:t>论文</w:t>
    </w:r>
    <w:r>
      <w:rPr>
        <w:rFonts w:hint="eastAsia"/>
        <w:lang w:eastAsia="zh-CN"/>
      </w:rPr>
      <w:t>.</w:t>
    </w:r>
    <w:r>
      <w:rPr>
        <w:rFonts w:hint="eastAsia"/>
      </w:rPr>
      <w:t>素材及各类教学资源下载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hint="eastAsia"/>
      </w:rPr>
      <w:pict>
        <v:shape id="AutoShape 1" o:spid="_x0000_s2049" o:spt="136" type="#_x0000_t136" style="position:absolute;left:0pt;height:27.7pt;width:415.3pt;mso-position-horizontal:center;mso-position-horizontal-relative:margin;mso-position-vertical:center;mso-position-vertical-relative:margin;rotation:20643840f;z-index:251658240;mso-width-relative:page;mso-height-relative:page;" fillcolor="#AFAFAF" filled="t" stroked="f" coordsize="21600,21600">
          <v:path/>
          <v:fill on="t" focussize="0,0"/>
          <v:stroke on="f"/>
          <v:imagedata o:title=""/>
          <o:lock v:ext="edit" grouping="f" rotation="f" text="f" aspectratio="t"/>
          <v:textpath on="t" fitshape="t" fitpath="t" trim="t" xscale="f" string="超级行教育网（www.cjx100.com）" style="font-family:宋体;font-size:8pt;v-text-align:center;"/>
        </v:shape>
      </w:pict>
    </w:r>
    <w:r>
      <w:rPr>
        <w:rFonts w:hint="eastAsia"/>
      </w:rPr>
      <w:t>www</w:t>
    </w:r>
    <w:r>
      <w:rPr>
        <w:rFonts w:hint="eastAsia"/>
        <w:lang w:eastAsia="zh-CN"/>
      </w:rPr>
      <w:t>。</w:t>
    </w:r>
    <w:r>
      <w:rPr>
        <w:rFonts w:hint="eastAsia"/>
      </w:rPr>
      <w:t>cjx100</w:t>
    </w:r>
    <w:r>
      <w:rPr>
        <w:rFonts w:hint="eastAsia"/>
        <w:lang w:eastAsia="zh-CN"/>
      </w:rPr>
      <w:t>。</w:t>
    </w:r>
    <w:r>
      <w:rPr>
        <w:rFonts w:hint="eastAsia"/>
      </w:rPr>
      <w:t>com   超级行教育网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B11CF"/>
    <w:rsid w:val="3C7B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2019-03-21T01:07:00Z</dcterms:created>
  <dc:creator>盛世恒睿文科</dc:creator>
  <cp:lastModifiedBy>盛世恒睿文科</cp:lastModifiedBy>
  <dcterms:modified xsi:type="dcterms:W3CDTF">2019-03-21T01:09:52Z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